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1_4192826791"/>
      <w:r>
        <w:rPr>
          <w:color w:val="FF0000"/>
          <w:sz w:val="28"/>
          <w:szCs w:val="28"/>
        </w:rPr>
        <w:t>POLOLETNÍ PRÁZDNINY ZŠ KŘIMICKÁ – 2. 2. 2024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2. 2024 bude školní družina v provozu.</w:t>
      </w:r>
    </w:p>
    <w:p>
      <w:pPr>
        <w:pStyle w:val="Normal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Během pololetních prázdnin můžete využít nabídku školní družiny a Vaše dítě přihlásit k docházce. Provoz ŠD bude od 7:00 do 14:00. Školní jídelna bude uzavřena, proto je nutné dětem připravit větší svačinu.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Podrobnější informace poskytne vedoucí vychovatelka školní družiny                    p. Pospíšilová.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40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1</Pages>
  <Words>56</Words>
  <Characters>320</Characters>
  <CharactersWithSpaces>392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2024-01-19T08:21:00Z</dcterms:created>
  <dc:creator>Jana Rusňáková</dc:creator>
  <dc:description/>
  <dc:language>cs-CZ</dc:language>
  <cp:lastModifiedBy/>
  <dcterms:modified xsi:type="dcterms:W3CDTF">2024-01-19T10:10:16Z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